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5D" w:rsidRDefault="0047345D" w:rsidP="0047345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Uchwała Nr </w:t>
      </w:r>
      <w:r w:rsidR="00457063">
        <w:rPr>
          <w:rFonts w:ascii="Times New Roman" w:hAnsi="Times New Roman"/>
          <w:b/>
          <w:sz w:val="32"/>
          <w:szCs w:val="32"/>
        </w:rPr>
        <w:t>60</w:t>
      </w:r>
      <w:r>
        <w:rPr>
          <w:rFonts w:ascii="Times New Roman" w:hAnsi="Times New Roman"/>
          <w:b/>
          <w:sz w:val="32"/>
          <w:szCs w:val="32"/>
        </w:rPr>
        <w:t>/1</w:t>
      </w:r>
      <w:r w:rsidR="007E3C19">
        <w:rPr>
          <w:rFonts w:ascii="Times New Roman" w:hAnsi="Times New Roman"/>
          <w:b/>
          <w:sz w:val="32"/>
          <w:szCs w:val="32"/>
        </w:rPr>
        <w:t>6</w:t>
      </w:r>
    </w:p>
    <w:p w:rsidR="0047345D" w:rsidRDefault="0047345D" w:rsidP="0047345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Zarządu Powiatu w Krakowie </w:t>
      </w:r>
    </w:p>
    <w:p w:rsidR="0047345D" w:rsidRDefault="0047345D" w:rsidP="0047345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 dnia  </w:t>
      </w:r>
      <w:r w:rsidR="00457063">
        <w:rPr>
          <w:rFonts w:ascii="Times New Roman" w:hAnsi="Times New Roman"/>
          <w:b/>
          <w:sz w:val="32"/>
          <w:szCs w:val="32"/>
        </w:rPr>
        <w:t>24.03.</w:t>
      </w:r>
      <w:r>
        <w:rPr>
          <w:rFonts w:ascii="Times New Roman" w:hAnsi="Times New Roman"/>
          <w:b/>
          <w:sz w:val="32"/>
          <w:szCs w:val="32"/>
        </w:rPr>
        <w:t>201</w:t>
      </w:r>
      <w:r w:rsidR="007E3C19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>r.</w:t>
      </w:r>
    </w:p>
    <w:p w:rsidR="009403BC" w:rsidRPr="009403BC" w:rsidRDefault="0047345D" w:rsidP="00683410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83410">
        <w:rPr>
          <w:rFonts w:ascii="Times New Roman" w:hAnsi="Times New Roman"/>
          <w:b/>
          <w:sz w:val="28"/>
          <w:szCs w:val="28"/>
        </w:rPr>
        <w:t xml:space="preserve">w sprawie ogłoszenia otwartego konkursu ofert na </w:t>
      </w:r>
      <w:r w:rsidR="009403BC" w:rsidRPr="00683410">
        <w:rPr>
          <w:rFonts w:ascii="Times New Roman" w:eastAsiaTheme="minorHAnsi" w:hAnsi="Times New Roman"/>
          <w:b/>
          <w:bCs/>
          <w:sz w:val="28"/>
          <w:szCs w:val="28"/>
        </w:rPr>
        <w:t>powierzenie realizacji zadania publicznego Powiatu Krakowskiego  w zakresie pomocy społecznej</w:t>
      </w:r>
      <w:r w:rsidR="009403BC" w:rsidRPr="009403BC">
        <w:rPr>
          <w:rFonts w:ascii="Times New Roman" w:hAnsi="Times New Roman"/>
          <w:b/>
          <w:sz w:val="28"/>
          <w:szCs w:val="28"/>
        </w:rPr>
        <w:t xml:space="preserve"> tj. prowadzenie specjalistycznego poradnictwa i terapii dla rodzin w kryzysie.</w:t>
      </w:r>
    </w:p>
    <w:p w:rsidR="0047345D" w:rsidRPr="00D73519" w:rsidRDefault="0047345D" w:rsidP="006834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3519">
        <w:rPr>
          <w:rFonts w:ascii="Times New Roman" w:hAnsi="Times New Roman"/>
          <w:sz w:val="24"/>
          <w:szCs w:val="24"/>
        </w:rPr>
        <w:t xml:space="preserve">Na podstawie </w:t>
      </w:r>
      <w:r w:rsidR="007E3C19" w:rsidRPr="00D73519">
        <w:rPr>
          <w:rFonts w:ascii="Times New Roman" w:hAnsi="Times New Roman"/>
          <w:sz w:val="24"/>
          <w:szCs w:val="24"/>
        </w:rPr>
        <w:t xml:space="preserve">art.  32 ust. 2 pkt. 2 ustawy z dnia 5 czerwca 1998r. o samorządzie powiatowym </w:t>
      </w:r>
      <w:r w:rsidR="007E3C19" w:rsidRPr="00D73519">
        <w:rPr>
          <w:rFonts w:ascii="Times New Roman" w:eastAsia="Times New Roman" w:hAnsi="Times New Roman"/>
          <w:sz w:val="24"/>
          <w:szCs w:val="24"/>
          <w:lang w:eastAsia="pl-PL"/>
        </w:rPr>
        <w:t>(Dz.U. z 2015 roku, poz. 1445 j.t.) </w:t>
      </w:r>
      <w:r w:rsidRPr="00D73519">
        <w:rPr>
          <w:rFonts w:ascii="Times New Roman" w:hAnsi="Times New Roman"/>
          <w:sz w:val="24"/>
          <w:szCs w:val="24"/>
        </w:rPr>
        <w:t xml:space="preserve"> art. 5 ust. </w:t>
      </w:r>
      <w:r w:rsidR="007E3C19" w:rsidRPr="00D73519">
        <w:rPr>
          <w:rFonts w:ascii="Times New Roman" w:hAnsi="Times New Roman"/>
          <w:sz w:val="24"/>
          <w:szCs w:val="24"/>
        </w:rPr>
        <w:t>2</w:t>
      </w:r>
      <w:r w:rsidRPr="00D73519">
        <w:rPr>
          <w:rFonts w:ascii="Times New Roman" w:hAnsi="Times New Roman"/>
          <w:sz w:val="24"/>
          <w:szCs w:val="24"/>
        </w:rPr>
        <w:t xml:space="preserve"> pkt. 1, art. 11 ust.</w:t>
      </w:r>
      <w:r w:rsidR="00C2775E">
        <w:rPr>
          <w:rFonts w:ascii="Times New Roman" w:hAnsi="Times New Roman"/>
          <w:sz w:val="24"/>
          <w:szCs w:val="24"/>
        </w:rPr>
        <w:t xml:space="preserve"> 1 pkt</w:t>
      </w:r>
      <w:r w:rsidR="007E3C19" w:rsidRPr="00D73519">
        <w:rPr>
          <w:rFonts w:ascii="Times New Roman" w:hAnsi="Times New Roman"/>
          <w:sz w:val="24"/>
          <w:szCs w:val="24"/>
        </w:rPr>
        <w:t xml:space="preserve"> </w:t>
      </w:r>
      <w:r w:rsidRPr="00D73519">
        <w:rPr>
          <w:rFonts w:ascii="Times New Roman" w:hAnsi="Times New Roman"/>
          <w:sz w:val="24"/>
          <w:szCs w:val="24"/>
        </w:rPr>
        <w:t>2,</w:t>
      </w:r>
      <w:r w:rsidR="00014E53">
        <w:rPr>
          <w:rFonts w:ascii="Times New Roman" w:hAnsi="Times New Roman"/>
          <w:sz w:val="24"/>
          <w:szCs w:val="24"/>
        </w:rPr>
        <w:t xml:space="preserve"> ust 2, </w:t>
      </w:r>
      <w:r w:rsidR="007E3C19" w:rsidRPr="00D73519">
        <w:rPr>
          <w:rFonts w:ascii="Times New Roman" w:hAnsi="Times New Roman"/>
          <w:sz w:val="24"/>
          <w:szCs w:val="24"/>
        </w:rPr>
        <w:t xml:space="preserve">  </w:t>
      </w:r>
      <w:r w:rsidRPr="00D73519">
        <w:rPr>
          <w:rFonts w:ascii="Times New Roman" w:hAnsi="Times New Roman"/>
          <w:sz w:val="24"/>
          <w:szCs w:val="24"/>
        </w:rPr>
        <w:t xml:space="preserve"> art. 13 </w:t>
      </w:r>
      <w:r w:rsidR="00C2775E">
        <w:rPr>
          <w:rFonts w:ascii="Times New Roman" w:hAnsi="Times New Roman"/>
          <w:sz w:val="24"/>
          <w:szCs w:val="24"/>
        </w:rPr>
        <w:t xml:space="preserve">ust. 1, ust. 2, ust. 3 </w:t>
      </w:r>
      <w:r w:rsidR="00B814F3" w:rsidRPr="00D73519">
        <w:rPr>
          <w:rFonts w:ascii="Times New Roman" w:hAnsi="Times New Roman"/>
          <w:sz w:val="24"/>
          <w:szCs w:val="24"/>
        </w:rPr>
        <w:t>Ustawy z dnia 24 kwietnia 2003</w:t>
      </w:r>
      <w:r w:rsidR="007916BA">
        <w:rPr>
          <w:rFonts w:ascii="Times New Roman" w:hAnsi="Times New Roman"/>
          <w:sz w:val="24"/>
          <w:szCs w:val="24"/>
        </w:rPr>
        <w:t xml:space="preserve"> </w:t>
      </w:r>
      <w:r w:rsidR="00B814F3" w:rsidRPr="00D73519">
        <w:rPr>
          <w:rFonts w:ascii="Times New Roman" w:hAnsi="Times New Roman"/>
          <w:sz w:val="24"/>
          <w:szCs w:val="24"/>
        </w:rPr>
        <w:t xml:space="preserve">r. o działalności pożytku publicznego i o wolontariacie  </w:t>
      </w:r>
      <w:r w:rsidR="00B814F3" w:rsidRPr="00D7351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Ustawy z dnia 24 kwietnia 2003r. o działalności pożytku publicznego  i o wolontariacie (tj.</w:t>
      </w:r>
      <w:r w:rsidR="00B814F3" w:rsidRPr="00D73519">
        <w:rPr>
          <w:rFonts w:ascii="Times New Roman" w:hAnsi="Times New Roman"/>
          <w:sz w:val="24"/>
          <w:szCs w:val="24"/>
        </w:rPr>
        <w:t xml:space="preserve"> Dz. U. z 201</w:t>
      </w:r>
      <w:r w:rsidR="00F14A9C">
        <w:rPr>
          <w:rFonts w:ascii="Times New Roman" w:hAnsi="Times New Roman"/>
          <w:sz w:val="24"/>
          <w:szCs w:val="24"/>
        </w:rPr>
        <w:t>6 r. poz. 239</w:t>
      </w:r>
      <w:r w:rsidR="00B814F3" w:rsidRPr="00D73519">
        <w:rPr>
          <w:rFonts w:ascii="Times New Roman" w:hAnsi="Times New Roman"/>
          <w:sz w:val="24"/>
          <w:szCs w:val="24"/>
        </w:rPr>
        <w:t xml:space="preserve">, </w:t>
      </w:r>
      <w:r w:rsidR="00C76EC2">
        <w:rPr>
          <w:rFonts w:ascii="Times New Roman" w:hAnsi="Times New Roman"/>
          <w:sz w:val="24"/>
          <w:szCs w:val="24"/>
        </w:rPr>
        <w:t>j.t</w:t>
      </w:r>
      <w:r w:rsidR="00B814F3" w:rsidRPr="00D73519">
        <w:rPr>
          <w:rFonts w:ascii="Times New Roman" w:hAnsi="Times New Roman"/>
          <w:sz w:val="24"/>
          <w:szCs w:val="24"/>
        </w:rPr>
        <w:t xml:space="preserve">.), art. 19 pkt. 2 </w:t>
      </w:r>
      <w:r w:rsidRPr="00D73519">
        <w:rPr>
          <w:rFonts w:ascii="Times New Roman" w:hAnsi="Times New Roman"/>
          <w:sz w:val="24"/>
          <w:szCs w:val="24"/>
        </w:rPr>
        <w:t xml:space="preserve"> </w:t>
      </w:r>
      <w:r w:rsidRPr="00D73519">
        <w:rPr>
          <w:rFonts w:ascii="Times New Roman" w:hAnsi="Times New Roman"/>
          <w:color w:val="000000"/>
          <w:sz w:val="24"/>
          <w:szCs w:val="24"/>
        </w:rPr>
        <w:t>art. 25 ust. 1, 4 i 5,  Ustawy z dnia 12 marca 2004 roku o pomocy społecznej (tj. Dz.U. z 20</w:t>
      </w:r>
      <w:r w:rsidR="00C46290" w:rsidRPr="00D73519">
        <w:rPr>
          <w:rFonts w:ascii="Times New Roman" w:hAnsi="Times New Roman"/>
          <w:color w:val="000000"/>
          <w:sz w:val="24"/>
          <w:szCs w:val="24"/>
        </w:rPr>
        <w:t>15</w:t>
      </w:r>
      <w:r w:rsidRPr="00D73519">
        <w:rPr>
          <w:rFonts w:ascii="Times New Roman" w:hAnsi="Times New Roman"/>
          <w:color w:val="000000"/>
          <w:sz w:val="24"/>
          <w:szCs w:val="24"/>
        </w:rPr>
        <w:t xml:space="preserve"> r. poz. </w:t>
      </w:r>
      <w:r w:rsidR="005E2D49" w:rsidRPr="00D73519">
        <w:rPr>
          <w:rFonts w:ascii="Times New Roman" w:hAnsi="Times New Roman"/>
          <w:color w:val="000000"/>
          <w:sz w:val="24"/>
          <w:szCs w:val="24"/>
        </w:rPr>
        <w:t>163</w:t>
      </w:r>
      <w:r w:rsidRPr="00D73519">
        <w:rPr>
          <w:rFonts w:ascii="Times New Roman" w:hAnsi="Times New Roman"/>
          <w:color w:val="000000"/>
          <w:sz w:val="24"/>
          <w:szCs w:val="24"/>
        </w:rPr>
        <w:t xml:space="preserve"> j.t. z późn.zm)</w:t>
      </w:r>
      <w:r w:rsidR="007916BA">
        <w:rPr>
          <w:rFonts w:ascii="Times New Roman" w:hAnsi="Times New Roman"/>
          <w:color w:val="000000"/>
          <w:sz w:val="24"/>
          <w:szCs w:val="24"/>
        </w:rPr>
        <w:t>,</w:t>
      </w:r>
      <w:r w:rsidR="00D73519" w:rsidRPr="00D73519">
        <w:rPr>
          <w:rFonts w:ascii="Times New Roman" w:hAnsi="Times New Roman"/>
          <w:color w:val="000000" w:themeColor="text1"/>
          <w:sz w:val="24"/>
          <w:szCs w:val="24"/>
        </w:rPr>
        <w:t xml:space="preserve"> Uchwały Nr XIV/92/2015 Rady Powiatu w Krakowie z dnia 25 listopada 2015 r. w sprawie przyjęcia rocznego programu współpracy Powiatu Krakowskiego z organizacjami pozarządowymi oraz podmiotami, o których mowa w art. 3 ust. 3 ustawy  z dnia 24 kwietnia 2003 r. o działalności pożytku publicznego i wolontariacie na rok 2016</w:t>
      </w:r>
      <w:r w:rsidRPr="00D73519">
        <w:rPr>
          <w:rFonts w:ascii="Times New Roman" w:eastAsiaTheme="minorHAnsi" w:hAnsi="Times New Roman"/>
          <w:sz w:val="24"/>
          <w:szCs w:val="24"/>
        </w:rPr>
        <w:t>, Zarząd Powiatu w Krakowie uchwala, co następuje:</w:t>
      </w:r>
    </w:p>
    <w:p w:rsidR="0047345D" w:rsidRDefault="0047345D" w:rsidP="004734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963A2D" w:rsidRPr="009403BC" w:rsidRDefault="0047345D" w:rsidP="00963A2D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3A2D">
        <w:rPr>
          <w:rFonts w:ascii="Times New Roman" w:hAnsi="Times New Roman"/>
          <w:sz w:val="24"/>
          <w:szCs w:val="24"/>
        </w:rPr>
        <w:t xml:space="preserve">Ogłasza się otwarty konkurs ofert na </w:t>
      </w:r>
      <w:r w:rsidR="00963A2D" w:rsidRPr="00963A2D">
        <w:rPr>
          <w:rFonts w:ascii="Times New Roman" w:eastAsiaTheme="minorHAnsi" w:hAnsi="Times New Roman"/>
          <w:bCs/>
          <w:sz w:val="24"/>
          <w:szCs w:val="24"/>
        </w:rPr>
        <w:t>powierzenie realizacji zadania publicznego Powiatu Krakowskiego  w zakresie pomocy społecznej</w:t>
      </w:r>
      <w:r w:rsidR="00963A2D" w:rsidRPr="009403BC">
        <w:rPr>
          <w:rFonts w:ascii="Times New Roman" w:hAnsi="Times New Roman"/>
          <w:sz w:val="24"/>
          <w:szCs w:val="24"/>
        </w:rPr>
        <w:t xml:space="preserve"> tj. prowadzenie specjalistycznego poradnictwa i terapii dla rodzin w kryzysie.</w:t>
      </w:r>
    </w:p>
    <w:p w:rsidR="0047345D" w:rsidRDefault="0047345D" w:rsidP="00963A2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47345D" w:rsidRDefault="007916BA" w:rsidP="004734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realizację zadania, o którym</w:t>
      </w:r>
      <w:r w:rsidR="00473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mowa w § 1 przeznacza się kwotę </w:t>
      </w:r>
      <w:r w:rsidR="00C1326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0.000, 00 złotych słownie: (</w:t>
      </w:r>
      <w:r w:rsidR="00C1326F">
        <w:rPr>
          <w:rFonts w:ascii="Times New Roman" w:hAnsi="Times New Roman"/>
          <w:sz w:val="24"/>
          <w:szCs w:val="24"/>
        </w:rPr>
        <w:t>dwadzieścia</w:t>
      </w:r>
      <w:r>
        <w:rPr>
          <w:rFonts w:ascii="Times New Roman" w:hAnsi="Times New Roman"/>
          <w:sz w:val="24"/>
          <w:szCs w:val="24"/>
        </w:rPr>
        <w:t xml:space="preserve"> tysięcy złotych 00/100).</w:t>
      </w:r>
    </w:p>
    <w:p w:rsidR="0047345D" w:rsidRDefault="0047345D" w:rsidP="0047345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7916BA">
        <w:rPr>
          <w:rFonts w:ascii="Times New Roman" w:hAnsi="Times New Roman"/>
          <w:b/>
          <w:sz w:val="24"/>
          <w:szCs w:val="24"/>
        </w:rPr>
        <w:t>3</w:t>
      </w:r>
    </w:p>
    <w:p w:rsidR="0047345D" w:rsidRDefault="0047345D" w:rsidP="0047345D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Treść ogłoszenia otwartego konkursu ofert na zadania określone w § 1 określa załącznik do niniejszej Uchwały. </w:t>
      </w:r>
    </w:p>
    <w:p w:rsidR="0047345D" w:rsidRDefault="0047345D" w:rsidP="0047345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7916BA">
        <w:rPr>
          <w:rFonts w:ascii="Times New Roman" w:hAnsi="Times New Roman"/>
          <w:b/>
          <w:sz w:val="24"/>
          <w:szCs w:val="24"/>
        </w:rPr>
        <w:t>4</w:t>
      </w:r>
    </w:p>
    <w:p w:rsidR="0047345D" w:rsidRDefault="0047345D" w:rsidP="004734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Dyrektorowi Powiatowego Centrum Pomocy Rodzinie w Krakowie</w:t>
      </w:r>
    </w:p>
    <w:p w:rsidR="0047345D" w:rsidRDefault="0047345D" w:rsidP="0047345D">
      <w:pPr>
        <w:spacing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7916BA">
        <w:rPr>
          <w:rFonts w:ascii="Times New Roman" w:hAnsi="Times New Roman"/>
          <w:b/>
          <w:sz w:val="24"/>
          <w:szCs w:val="24"/>
        </w:rPr>
        <w:t>§ 5</w:t>
      </w:r>
    </w:p>
    <w:p w:rsidR="0047345D" w:rsidRDefault="0047345D" w:rsidP="004734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podpisania.</w:t>
      </w:r>
    </w:p>
    <w:p w:rsidR="0047345D" w:rsidRDefault="0047345D" w:rsidP="004734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916BA" w:rsidRDefault="007916BA" w:rsidP="007916BA">
      <w:pPr>
        <w:tabs>
          <w:tab w:val="left" w:pos="8842"/>
        </w:tabs>
        <w:spacing w:after="0"/>
        <w:ind w:right="74"/>
        <w:rPr>
          <w:rFonts w:ascii="Times New Roman" w:hAnsi="Times New Roman"/>
          <w:sz w:val="24"/>
          <w:szCs w:val="24"/>
        </w:rPr>
      </w:pPr>
    </w:p>
    <w:p w:rsidR="0047345D" w:rsidRPr="007916BA" w:rsidRDefault="007916BA" w:rsidP="007916BA">
      <w:pPr>
        <w:tabs>
          <w:tab w:val="left" w:pos="8842"/>
        </w:tabs>
        <w:spacing w:after="0"/>
        <w:ind w:left="4956"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47345D">
        <w:rPr>
          <w:rFonts w:ascii="Times New Roman" w:hAnsi="Times New Roman"/>
          <w:b/>
          <w:sz w:val="24"/>
          <w:szCs w:val="24"/>
        </w:rPr>
        <w:t xml:space="preserve">Załącznik  do Uchwały Nr </w:t>
      </w:r>
      <w:r w:rsidR="00457063">
        <w:rPr>
          <w:rFonts w:ascii="Times New Roman" w:hAnsi="Times New Roman"/>
          <w:b/>
          <w:sz w:val="24"/>
          <w:szCs w:val="24"/>
        </w:rPr>
        <w:t>60</w:t>
      </w:r>
      <w:r w:rsidR="0047345D">
        <w:rPr>
          <w:rFonts w:ascii="Times New Roman" w:hAnsi="Times New Roman"/>
          <w:b/>
          <w:sz w:val="24"/>
          <w:szCs w:val="24"/>
        </w:rPr>
        <w:t>/1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47345D" w:rsidRDefault="0047345D" w:rsidP="0047345D">
      <w:pPr>
        <w:tabs>
          <w:tab w:val="left" w:pos="8842"/>
        </w:tabs>
        <w:spacing w:after="0"/>
        <w:ind w:right="7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Zarządu Powiatu w Krakowie                                                                          </w:t>
      </w:r>
    </w:p>
    <w:p w:rsidR="0047345D" w:rsidRDefault="0047345D" w:rsidP="0047345D">
      <w:pPr>
        <w:tabs>
          <w:tab w:val="left" w:pos="8842"/>
        </w:tabs>
        <w:spacing w:after="0"/>
        <w:ind w:right="7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z dnia </w:t>
      </w:r>
      <w:r w:rsidR="00457063">
        <w:rPr>
          <w:rFonts w:ascii="Times New Roman" w:hAnsi="Times New Roman"/>
          <w:b/>
          <w:sz w:val="24"/>
          <w:szCs w:val="24"/>
        </w:rPr>
        <w:t>24.03.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201</w:t>
      </w:r>
      <w:r w:rsidR="007916B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r.</w:t>
      </w:r>
    </w:p>
    <w:p w:rsidR="0047345D" w:rsidRDefault="0047345D" w:rsidP="0047345D">
      <w:pPr>
        <w:tabs>
          <w:tab w:val="left" w:pos="8842"/>
        </w:tabs>
        <w:spacing w:after="0"/>
        <w:ind w:right="74"/>
        <w:jc w:val="both"/>
        <w:rPr>
          <w:rFonts w:ascii="Times New Roman" w:hAnsi="Times New Roman"/>
          <w:b/>
          <w:sz w:val="24"/>
          <w:szCs w:val="24"/>
        </w:rPr>
      </w:pPr>
    </w:p>
    <w:p w:rsidR="0047345D" w:rsidRDefault="0047345D" w:rsidP="0047345D">
      <w:pPr>
        <w:tabs>
          <w:tab w:val="left" w:pos="8842"/>
        </w:tabs>
        <w:spacing w:after="0"/>
        <w:ind w:right="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OGŁOSZENIE</w:t>
      </w:r>
    </w:p>
    <w:p w:rsidR="0047345D" w:rsidRDefault="0047345D" w:rsidP="004734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</w:t>
      </w:r>
      <w:r w:rsidR="007916BA" w:rsidRPr="00D73519">
        <w:rPr>
          <w:rFonts w:ascii="Times New Roman" w:hAnsi="Times New Roman"/>
          <w:sz w:val="24"/>
          <w:szCs w:val="24"/>
        </w:rPr>
        <w:t xml:space="preserve">art. 5 ust. 2 pkt. 1, art. 11 ust. 1 </w:t>
      </w:r>
      <w:r w:rsidR="00377391">
        <w:rPr>
          <w:rFonts w:ascii="Times New Roman" w:hAnsi="Times New Roman"/>
          <w:sz w:val="24"/>
          <w:szCs w:val="24"/>
        </w:rPr>
        <w:t>pkt</w:t>
      </w:r>
      <w:r w:rsidR="007916BA" w:rsidRPr="00D73519">
        <w:rPr>
          <w:rFonts w:ascii="Times New Roman" w:hAnsi="Times New Roman"/>
          <w:sz w:val="24"/>
          <w:szCs w:val="24"/>
        </w:rPr>
        <w:t xml:space="preserve"> 2,  art. 13</w:t>
      </w:r>
      <w:r w:rsidR="00377391">
        <w:rPr>
          <w:rFonts w:ascii="Times New Roman" w:hAnsi="Times New Roman"/>
          <w:sz w:val="24"/>
          <w:szCs w:val="24"/>
        </w:rPr>
        <w:t xml:space="preserve"> ust. 1, ust. 2 i ust. 3 </w:t>
      </w:r>
      <w:r w:rsidR="007916BA" w:rsidRPr="00D73519">
        <w:rPr>
          <w:rFonts w:ascii="Times New Roman" w:hAnsi="Times New Roman"/>
          <w:sz w:val="24"/>
          <w:szCs w:val="24"/>
        </w:rPr>
        <w:t xml:space="preserve"> Ustawy z dnia 24 kwietnia 2003</w:t>
      </w:r>
      <w:r w:rsidR="007916BA">
        <w:rPr>
          <w:rFonts w:ascii="Times New Roman" w:hAnsi="Times New Roman"/>
          <w:sz w:val="24"/>
          <w:szCs w:val="24"/>
        </w:rPr>
        <w:t xml:space="preserve"> </w:t>
      </w:r>
      <w:r w:rsidR="007916BA" w:rsidRPr="00D73519">
        <w:rPr>
          <w:rFonts w:ascii="Times New Roman" w:hAnsi="Times New Roman"/>
          <w:sz w:val="24"/>
          <w:szCs w:val="24"/>
        </w:rPr>
        <w:t xml:space="preserve">r. o działalności pożytku publicznego i o wolontariacie  </w:t>
      </w:r>
      <w:r w:rsidR="007916BA" w:rsidRPr="00D7351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Ustawy z dnia 24 kwietnia 2003r. o działalności pożytku publicznego  i o wolontariacie (tj.</w:t>
      </w:r>
      <w:r w:rsidR="007916BA" w:rsidRPr="00D73519">
        <w:rPr>
          <w:rFonts w:ascii="Times New Roman" w:hAnsi="Times New Roman"/>
          <w:sz w:val="24"/>
          <w:szCs w:val="24"/>
        </w:rPr>
        <w:t xml:space="preserve"> Dz. U. z 201</w:t>
      </w:r>
      <w:r w:rsidR="00014E53">
        <w:rPr>
          <w:rFonts w:ascii="Times New Roman" w:hAnsi="Times New Roman"/>
          <w:sz w:val="24"/>
          <w:szCs w:val="24"/>
        </w:rPr>
        <w:t>6</w:t>
      </w:r>
      <w:r w:rsidR="007916BA" w:rsidRPr="00D73519">
        <w:rPr>
          <w:rFonts w:ascii="Times New Roman" w:hAnsi="Times New Roman"/>
          <w:sz w:val="24"/>
          <w:szCs w:val="24"/>
        </w:rPr>
        <w:t xml:space="preserve"> r. poz. </w:t>
      </w:r>
      <w:r w:rsidR="00014E53">
        <w:rPr>
          <w:rFonts w:ascii="Times New Roman" w:hAnsi="Times New Roman"/>
          <w:sz w:val="24"/>
          <w:szCs w:val="24"/>
        </w:rPr>
        <w:t>239</w:t>
      </w:r>
      <w:r w:rsidR="007916BA" w:rsidRPr="00D73519">
        <w:rPr>
          <w:rFonts w:ascii="Times New Roman" w:hAnsi="Times New Roman"/>
          <w:sz w:val="24"/>
          <w:szCs w:val="24"/>
        </w:rPr>
        <w:t xml:space="preserve">, </w:t>
      </w:r>
      <w:r w:rsidR="00C76EC2">
        <w:rPr>
          <w:rFonts w:ascii="Times New Roman" w:hAnsi="Times New Roman"/>
          <w:sz w:val="24"/>
          <w:szCs w:val="24"/>
        </w:rPr>
        <w:t>j.t</w:t>
      </w:r>
      <w:r w:rsidR="007916BA" w:rsidRPr="00D73519">
        <w:rPr>
          <w:rFonts w:ascii="Times New Roman" w:hAnsi="Times New Roman"/>
          <w:sz w:val="24"/>
          <w:szCs w:val="24"/>
        </w:rPr>
        <w:t xml:space="preserve">.), art. 19 pkt. 2  </w:t>
      </w:r>
      <w:r w:rsidR="007916BA" w:rsidRPr="00D73519">
        <w:rPr>
          <w:rFonts w:ascii="Times New Roman" w:hAnsi="Times New Roman"/>
          <w:color w:val="000000"/>
          <w:sz w:val="24"/>
          <w:szCs w:val="24"/>
        </w:rPr>
        <w:t>art. 25 ust. 1, 4 i 5,  Ustawy z dnia 12 marca 2004 roku o pomocy społecznej (tj. Dz.U. z 2015 r. poz. 163 j.t. z późn.zm)</w:t>
      </w:r>
    </w:p>
    <w:p w:rsidR="001B3342" w:rsidRDefault="001B3342" w:rsidP="001B3342">
      <w:pPr>
        <w:pStyle w:val="Tekstpodstawowy2"/>
        <w:tabs>
          <w:tab w:val="left" w:pos="22"/>
        </w:tabs>
        <w:ind w:right="72"/>
        <w:rPr>
          <w:b/>
        </w:rPr>
      </w:pPr>
    </w:p>
    <w:p w:rsidR="001B3342" w:rsidRDefault="0047345D" w:rsidP="001B33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3342">
        <w:rPr>
          <w:rFonts w:ascii="Times New Roman" w:hAnsi="Times New Roman"/>
          <w:sz w:val="24"/>
          <w:szCs w:val="24"/>
        </w:rPr>
        <w:t>Zarząd Powiatu w Krakowie ogłasza otwarty konkurs ofert na</w:t>
      </w:r>
      <w:r w:rsidR="001B3342" w:rsidRPr="001B3342">
        <w:rPr>
          <w:rFonts w:ascii="Times New Roman" w:hAnsi="Times New Roman"/>
          <w:sz w:val="24"/>
          <w:szCs w:val="24"/>
        </w:rPr>
        <w:t xml:space="preserve"> </w:t>
      </w:r>
      <w:r w:rsidR="001B3342" w:rsidRPr="001B3342">
        <w:rPr>
          <w:rFonts w:ascii="Times New Roman" w:eastAsiaTheme="minorHAnsi" w:hAnsi="Times New Roman"/>
          <w:bCs/>
          <w:sz w:val="24"/>
          <w:szCs w:val="24"/>
        </w:rPr>
        <w:t>powierzenie realizacji zadania publicznego Powiatu Krakowskiego  w zakresie pomocy społecznej</w:t>
      </w:r>
      <w:r w:rsidR="001B3342" w:rsidRPr="009403BC">
        <w:rPr>
          <w:rFonts w:ascii="Times New Roman" w:hAnsi="Times New Roman"/>
          <w:sz w:val="24"/>
          <w:szCs w:val="24"/>
        </w:rPr>
        <w:t xml:space="preserve"> tj. prowadzenie specjalistycznego poradnictwa i terapii dla rodzin w kryzysie.</w:t>
      </w:r>
    </w:p>
    <w:p w:rsidR="004A3248" w:rsidRDefault="004A3248" w:rsidP="004A32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3248">
        <w:rPr>
          <w:rFonts w:ascii="Times New Roman" w:hAnsi="Times New Roman"/>
          <w:b/>
          <w:sz w:val="24"/>
          <w:szCs w:val="24"/>
        </w:rPr>
        <w:t>Rodzaj zadania:</w:t>
      </w:r>
      <w:r>
        <w:rPr>
          <w:rFonts w:ascii="Times New Roman" w:hAnsi="Times New Roman"/>
          <w:sz w:val="24"/>
          <w:szCs w:val="24"/>
        </w:rPr>
        <w:t xml:space="preserve"> </w:t>
      </w:r>
      <w:r w:rsidR="00AA12E0">
        <w:rPr>
          <w:rFonts w:ascii="Times New Roman" w:eastAsiaTheme="minorHAnsi" w:hAnsi="Times New Roman"/>
          <w:bCs/>
          <w:sz w:val="24"/>
          <w:szCs w:val="24"/>
        </w:rPr>
        <w:t>zadanie</w:t>
      </w:r>
      <w:r w:rsidRPr="001B3342">
        <w:rPr>
          <w:rFonts w:ascii="Times New Roman" w:eastAsiaTheme="minorHAnsi" w:hAnsi="Times New Roman"/>
          <w:bCs/>
          <w:sz w:val="24"/>
          <w:szCs w:val="24"/>
        </w:rPr>
        <w:t xml:space="preserve"> publiczne Powiatu Krakowskiego  </w:t>
      </w:r>
      <w:r w:rsidR="00AA12E0">
        <w:rPr>
          <w:rFonts w:ascii="Times New Roman" w:eastAsiaTheme="minorHAnsi" w:hAnsi="Times New Roman"/>
          <w:bCs/>
          <w:sz w:val="24"/>
          <w:szCs w:val="24"/>
        </w:rPr>
        <w:t xml:space="preserve">z </w:t>
      </w:r>
      <w:r w:rsidRPr="001B3342">
        <w:rPr>
          <w:rFonts w:ascii="Times New Roman" w:eastAsiaTheme="minorHAnsi" w:hAnsi="Times New Roman"/>
          <w:bCs/>
          <w:sz w:val="24"/>
          <w:szCs w:val="24"/>
        </w:rPr>
        <w:t>zakres</w:t>
      </w:r>
      <w:r w:rsidR="00AA12E0">
        <w:rPr>
          <w:rFonts w:ascii="Times New Roman" w:eastAsiaTheme="minorHAnsi" w:hAnsi="Times New Roman"/>
          <w:bCs/>
          <w:sz w:val="24"/>
          <w:szCs w:val="24"/>
        </w:rPr>
        <w:t>u</w:t>
      </w:r>
      <w:r w:rsidRPr="001B3342">
        <w:rPr>
          <w:rFonts w:ascii="Times New Roman" w:eastAsiaTheme="minorHAnsi" w:hAnsi="Times New Roman"/>
          <w:bCs/>
          <w:sz w:val="24"/>
          <w:szCs w:val="24"/>
        </w:rPr>
        <w:t xml:space="preserve"> pomocy społecznej</w:t>
      </w:r>
      <w:r w:rsidRPr="009403BC">
        <w:rPr>
          <w:rFonts w:ascii="Times New Roman" w:hAnsi="Times New Roman"/>
          <w:sz w:val="24"/>
          <w:szCs w:val="24"/>
        </w:rPr>
        <w:t xml:space="preserve"> tj. prowadzenie specjalistycznego poradnictwa i terapii dla rodzin w kryzysie.</w:t>
      </w:r>
    </w:p>
    <w:p w:rsidR="004A3248" w:rsidRDefault="004A3248" w:rsidP="004A324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A3248">
        <w:rPr>
          <w:rFonts w:ascii="Times New Roman" w:hAnsi="Times New Roman"/>
          <w:b/>
          <w:sz w:val="24"/>
          <w:szCs w:val="24"/>
        </w:rPr>
        <w:t>Wysokość środków publicznych przeznaczonych na realizacje zadania:</w:t>
      </w:r>
      <w:r>
        <w:rPr>
          <w:rFonts w:ascii="Times New Roman" w:hAnsi="Times New Roman"/>
          <w:sz w:val="24"/>
          <w:szCs w:val="24"/>
        </w:rPr>
        <w:t xml:space="preserve"> </w:t>
      </w:r>
      <w:r w:rsidR="002F251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0.000, 00 złotych słownie: (</w:t>
      </w:r>
      <w:r w:rsidR="002F251D">
        <w:rPr>
          <w:rFonts w:ascii="Times New Roman" w:hAnsi="Times New Roman"/>
          <w:sz w:val="24"/>
          <w:szCs w:val="24"/>
        </w:rPr>
        <w:t xml:space="preserve">dwadzieścia </w:t>
      </w:r>
      <w:r>
        <w:rPr>
          <w:rFonts w:ascii="Times New Roman" w:hAnsi="Times New Roman"/>
          <w:sz w:val="24"/>
          <w:szCs w:val="24"/>
        </w:rPr>
        <w:t>tysięcy złotych 00/100).</w:t>
      </w:r>
    </w:p>
    <w:p w:rsidR="0047345D" w:rsidRDefault="0047345D" w:rsidP="001B3342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przyznawania dotacji</w:t>
      </w:r>
    </w:p>
    <w:p w:rsidR="0047345D" w:rsidRDefault="0047345D" w:rsidP="0047345D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7345D" w:rsidRDefault="0047345D" w:rsidP="0047345D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Podmiotami  uprawnionymi do składania ofert są:</w:t>
      </w:r>
    </w:p>
    <w:p w:rsidR="0047345D" w:rsidRDefault="0047345D" w:rsidP="0047345D">
      <w:pPr>
        <w:spacing w:after="0" w:line="240" w:lineRule="auto"/>
        <w:ind w:right="72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organizacje pozarządowe  w rozumieniu ustawy z dnia 24 kwietnia 2003 r. o działalności  pożytku publicznego i o wolontariacie ( Dz.U. z 2014 r. poz. 1118 j.t ),</w:t>
      </w:r>
    </w:p>
    <w:p w:rsidR="0047345D" w:rsidRDefault="0047345D" w:rsidP="0047345D">
      <w:pPr>
        <w:tabs>
          <w:tab w:val="left" w:pos="180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osoby prawne i jednostki organizacyjne działające na podstawie przepisów o stosunku Państwa do Kościoła Katolickiego w Rzeczypospolitej Polskiej, o stosunku Państwa do innych kościołów i związków wyznaniowych oraz gwarancjach wolności sumienia</w:t>
      </w:r>
      <w:r>
        <w:rPr>
          <w:rFonts w:ascii="Times New Roman" w:hAnsi="Times New Roman"/>
          <w:sz w:val="24"/>
          <w:szCs w:val="24"/>
        </w:rPr>
        <w:br/>
        <w:t xml:space="preserve">i wyznania, jeżeli ich cele statutowe obejmują prowadzenie działalności pożytku publicznego, </w:t>
      </w:r>
    </w:p>
    <w:p w:rsidR="0047345D" w:rsidRDefault="0047345D" w:rsidP="0047345D">
      <w:pPr>
        <w:pStyle w:val="akapit"/>
        <w:ind w:right="72" w:firstLine="0"/>
      </w:pPr>
      <w:r>
        <w:t>3.  stowarzyszenia jednostek samorządu terytorialnego,</w:t>
      </w:r>
    </w:p>
    <w:p w:rsidR="0047345D" w:rsidRDefault="0047345D" w:rsidP="0047345D">
      <w:pPr>
        <w:pStyle w:val="akapit"/>
        <w:ind w:right="72" w:firstLine="0"/>
      </w:pPr>
      <w:r>
        <w:t>4.  spółdzielnie socjalne,</w:t>
      </w:r>
    </w:p>
    <w:p w:rsidR="0047345D" w:rsidRDefault="0047345D" w:rsidP="0047345D">
      <w:pPr>
        <w:pStyle w:val="akapit"/>
        <w:ind w:right="72" w:firstLine="0"/>
      </w:pPr>
      <w:r>
        <w:t>5. spółki akcyjne i spółki z ograniczoną odpowiedzialnością oraz kluby sportowe będące spółkami działającymi na podstawie przepisów ustawy z dnia 25 czerwca 2010 r. o sporcie (</w:t>
      </w:r>
      <w:proofErr w:type="spellStart"/>
      <w:r>
        <w:t>Dz.U.z</w:t>
      </w:r>
      <w:proofErr w:type="spellEnd"/>
      <w:r>
        <w:t xml:space="preserve"> 2014 r.,  poz. 715) które nie działają w celu osiągnięcia zysku oraz przeznaczają całość dochodu  na realizację celów statutowych oraz nie przeznaczają   zysku do podziału miedzy swoich członków, udziałowców, akcjonariuszy i pracowników.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345D" w:rsidRPr="0029023A" w:rsidRDefault="0047345D" w:rsidP="0047345D">
      <w:pPr>
        <w:tabs>
          <w:tab w:val="left" w:pos="8640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</w:p>
    <w:p w:rsidR="0047345D" w:rsidRPr="0029023A" w:rsidRDefault="0047345D" w:rsidP="00F871C6">
      <w:pPr>
        <w:tabs>
          <w:tab w:val="left" w:pos="8640"/>
        </w:tabs>
        <w:spacing w:after="0"/>
        <w:ind w:right="72"/>
        <w:jc w:val="both"/>
        <w:rPr>
          <w:rFonts w:ascii="Times New Roman" w:hAnsi="Times New Roman"/>
          <w:color w:val="000000"/>
          <w:sz w:val="24"/>
          <w:szCs w:val="24"/>
        </w:rPr>
      </w:pPr>
      <w:r w:rsidRPr="00F871C6">
        <w:rPr>
          <w:rFonts w:ascii="Times New Roman" w:hAnsi="Times New Roman"/>
          <w:b/>
          <w:color w:val="000000"/>
          <w:sz w:val="24"/>
          <w:szCs w:val="24"/>
        </w:rPr>
        <w:t>Termin realizacji zadania:</w:t>
      </w:r>
      <w:r w:rsidRPr="0029023A">
        <w:rPr>
          <w:rFonts w:ascii="Times New Roman" w:hAnsi="Times New Roman"/>
          <w:color w:val="000000"/>
          <w:sz w:val="24"/>
          <w:szCs w:val="24"/>
        </w:rPr>
        <w:t xml:space="preserve"> od dnia </w:t>
      </w:r>
      <w:r w:rsidR="002F251D">
        <w:rPr>
          <w:rFonts w:ascii="Times New Roman" w:hAnsi="Times New Roman"/>
          <w:color w:val="000000"/>
          <w:sz w:val="24"/>
          <w:szCs w:val="24"/>
        </w:rPr>
        <w:t>1 maja 2016 roku</w:t>
      </w:r>
      <w:r w:rsidRPr="0029023A">
        <w:rPr>
          <w:rFonts w:ascii="Times New Roman" w:hAnsi="Times New Roman"/>
          <w:color w:val="000000"/>
          <w:sz w:val="24"/>
          <w:szCs w:val="24"/>
        </w:rPr>
        <w:t xml:space="preserve"> do dnia 31 grudnia 201</w:t>
      </w:r>
      <w:r w:rsidR="004C43F0" w:rsidRPr="0029023A">
        <w:rPr>
          <w:rFonts w:ascii="Times New Roman" w:hAnsi="Times New Roman"/>
          <w:color w:val="000000"/>
          <w:sz w:val="24"/>
          <w:szCs w:val="24"/>
        </w:rPr>
        <w:t>6</w:t>
      </w:r>
      <w:r w:rsidRPr="0029023A">
        <w:rPr>
          <w:rFonts w:ascii="Times New Roman" w:hAnsi="Times New Roman"/>
          <w:color w:val="000000"/>
          <w:sz w:val="24"/>
          <w:szCs w:val="24"/>
        </w:rPr>
        <w:t xml:space="preserve"> roku</w:t>
      </w:r>
    </w:p>
    <w:p w:rsidR="0047345D" w:rsidRPr="0029023A" w:rsidRDefault="0047345D" w:rsidP="00F871C6">
      <w:pPr>
        <w:tabs>
          <w:tab w:val="left" w:pos="8640"/>
        </w:tabs>
        <w:spacing w:after="0"/>
        <w:ind w:right="72"/>
        <w:jc w:val="both"/>
        <w:rPr>
          <w:rFonts w:ascii="Times New Roman" w:hAnsi="Times New Roman"/>
          <w:color w:val="000000"/>
          <w:sz w:val="24"/>
          <w:szCs w:val="24"/>
        </w:rPr>
      </w:pPr>
      <w:r w:rsidRPr="00F871C6">
        <w:rPr>
          <w:rFonts w:ascii="Times New Roman" w:hAnsi="Times New Roman"/>
          <w:b/>
          <w:color w:val="000000"/>
          <w:sz w:val="24"/>
          <w:szCs w:val="24"/>
        </w:rPr>
        <w:t>Warunki realizacji zadania:</w:t>
      </w:r>
      <w:r w:rsidR="0029023A" w:rsidRPr="0029023A">
        <w:rPr>
          <w:rFonts w:ascii="Times New Roman" w:hAnsi="Times New Roman"/>
          <w:color w:val="000000"/>
          <w:sz w:val="24"/>
          <w:szCs w:val="24"/>
        </w:rPr>
        <w:t xml:space="preserve"> z</w:t>
      </w:r>
      <w:r w:rsidRPr="0029023A">
        <w:rPr>
          <w:rFonts w:ascii="Times New Roman" w:hAnsi="Times New Roman"/>
          <w:color w:val="000000"/>
          <w:sz w:val="24"/>
          <w:szCs w:val="24"/>
        </w:rPr>
        <w:t xml:space="preserve">adanie winno być realizowane zgodnie z przepisami Ustawy o pomocy społecznej z dnia 12 marca 2004 roku </w:t>
      </w:r>
      <w:r w:rsidR="0029023A" w:rsidRPr="0029023A">
        <w:rPr>
          <w:rFonts w:ascii="Times New Roman" w:hAnsi="Times New Roman"/>
          <w:color w:val="000000"/>
          <w:sz w:val="24"/>
          <w:szCs w:val="24"/>
        </w:rPr>
        <w:t>(tj. Dz.U. z 2015 r. poz. 163 j.t. z późn.zm).  Realizacja zadania obejmuje w szczególności:</w:t>
      </w:r>
    </w:p>
    <w:p w:rsidR="0029023A" w:rsidRDefault="0029023A" w:rsidP="0029023A">
      <w:pPr>
        <w:pStyle w:val="Akapitzlist"/>
        <w:numPr>
          <w:ilvl w:val="3"/>
          <w:numId w:val="3"/>
        </w:numPr>
        <w:tabs>
          <w:tab w:val="left" w:pos="8640"/>
        </w:tabs>
        <w:spacing w:after="0"/>
        <w:ind w:right="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poradnictwo psychologiczne, realizowane przez osoby z wykształceniem psychologicznym,</w:t>
      </w:r>
    </w:p>
    <w:p w:rsidR="0029023A" w:rsidRDefault="0029023A" w:rsidP="0029023A">
      <w:pPr>
        <w:pStyle w:val="Akapitzlist"/>
        <w:numPr>
          <w:ilvl w:val="3"/>
          <w:numId w:val="3"/>
        </w:numPr>
        <w:tabs>
          <w:tab w:val="left" w:pos="8640"/>
        </w:tabs>
        <w:spacing w:after="0"/>
        <w:ind w:right="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poradnictwo rodzinne, realizowane przez osoby z wykształceniem wyższym, uprawniającym do świadczenia takiej usługi,</w:t>
      </w:r>
    </w:p>
    <w:p w:rsidR="0029023A" w:rsidRDefault="0029023A" w:rsidP="0029023A">
      <w:pPr>
        <w:pStyle w:val="Akapitzlist"/>
        <w:numPr>
          <w:ilvl w:val="3"/>
          <w:numId w:val="3"/>
        </w:numPr>
        <w:tabs>
          <w:tab w:val="left" w:pos="8640"/>
        </w:tabs>
        <w:spacing w:after="0"/>
        <w:ind w:right="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terapię realizowaną przez co najmniej dwóch psychologów w formie:</w:t>
      </w:r>
    </w:p>
    <w:p w:rsidR="0029023A" w:rsidRDefault="0029023A" w:rsidP="0029023A">
      <w:pPr>
        <w:pStyle w:val="Akapitzlist"/>
        <w:tabs>
          <w:tab w:val="left" w:pos="8640"/>
        </w:tabs>
        <w:spacing w:after="0"/>
        <w:ind w:left="2880" w:right="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indywidualnej rozumianej jako spotkanie osoby z wykwalifikowanym terapeutą ukierunkowane na pomoc w rozwiązaniu jego problemu, prowadzone zgodnie z zasadami terapii,</w:t>
      </w:r>
    </w:p>
    <w:p w:rsidR="0029023A" w:rsidRDefault="0029023A" w:rsidP="0029023A">
      <w:pPr>
        <w:pStyle w:val="Akapitzlist"/>
        <w:tabs>
          <w:tab w:val="left" w:pos="8640"/>
        </w:tabs>
        <w:spacing w:after="0"/>
        <w:ind w:left="2880" w:right="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rodzinnej rozumianej jako spotkanie rodziny z dwoma terapeutami, ukierunkowane na pomoc w rozwiązaniu problemu rodziny, prowad</w:t>
      </w:r>
      <w:r w:rsidR="00CD6C2C">
        <w:rPr>
          <w:rFonts w:ascii="Times New Roman" w:hAnsi="Times New Roman"/>
          <w:color w:val="000000"/>
          <w:sz w:val="24"/>
          <w:szCs w:val="24"/>
        </w:rPr>
        <w:t>zone zgodnie z zasadami terapii,</w:t>
      </w:r>
    </w:p>
    <w:p w:rsidR="00CD6C2C" w:rsidRDefault="00CD6C2C" w:rsidP="0029023A">
      <w:pPr>
        <w:pStyle w:val="Akapitzlist"/>
        <w:tabs>
          <w:tab w:val="left" w:pos="8640"/>
        </w:tabs>
        <w:spacing w:after="0"/>
        <w:ind w:left="2880" w:right="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520421">
        <w:rPr>
          <w:rFonts w:ascii="Times New Roman" w:hAnsi="Times New Roman"/>
          <w:color w:val="000000"/>
          <w:sz w:val="24"/>
          <w:szCs w:val="24"/>
        </w:rPr>
        <w:t>terapia winna być poprzedzona</w:t>
      </w:r>
      <w:r>
        <w:rPr>
          <w:rFonts w:ascii="Times New Roman" w:hAnsi="Times New Roman"/>
          <w:color w:val="000000"/>
          <w:sz w:val="24"/>
          <w:szCs w:val="24"/>
        </w:rPr>
        <w:t xml:space="preserve"> pełn</w:t>
      </w:r>
      <w:r w:rsidR="00520421">
        <w:rPr>
          <w:rFonts w:ascii="Times New 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>, pisemn</w:t>
      </w:r>
      <w:r w:rsidR="00520421">
        <w:rPr>
          <w:rFonts w:ascii="Times New 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 diagnoz</w:t>
      </w:r>
      <w:r w:rsidR="00520421">
        <w:rPr>
          <w:rFonts w:ascii="Times New Roman" w:hAnsi="Times New Roman"/>
          <w:color w:val="000000"/>
          <w:sz w:val="24"/>
          <w:szCs w:val="24"/>
        </w:rPr>
        <w:t>ą</w:t>
      </w:r>
      <w:r>
        <w:rPr>
          <w:rFonts w:ascii="Times New Roman" w:hAnsi="Times New Roman"/>
          <w:color w:val="000000"/>
          <w:sz w:val="24"/>
          <w:szCs w:val="24"/>
        </w:rPr>
        <w:t xml:space="preserve"> rodziny lub osoby, w oparciu o metody diagnostyczne.</w:t>
      </w:r>
    </w:p>
    <w:p w:rsidR="00CD6C2C" w:rsidRDefault="00CD6C2C" w:rsidP="0029023A">
      <w:pPr>
        <w:pStyle w:val="Akapitzlist"/>
        <w:tabs>
          <w:tab w:val="left" w:pos="8640"/>
        </w:tabs>
        <w:spacing w:after="0"/>
        <w:ind w:left="2880" w:right="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BA7E1E">
        <w:rPr>
          <w:rFonts w:ascii="Times New Roman" w:hAnsi="Times New Roman"/>
          <w:color w:val="000000"/>
          <w:sz w:val="24"/>
          <w:szCs w:val="24"/>
        </w:rPr>
        <w:t>poradnictwo i terapia będą prowadzone</w:t>
      </w:r>
      <w:r>
        <w:rPr>
          <w:rFonts w:ascii="Times New Roman" w:hAnsi="Times New Roman"/>
          <w:color w:val="000000"/>
          <w:sz w:val="24"/>
          <w:szCs w:val="24"/>
        </w:rPr>
        <w:t xml:space="preserve"> na terenie miasta Krakowa oraz  w Skawinie ulica Kopernika 13,</w:t>
      </w:r>
    </w:p>
    <w:p w:rsidR="00CD6C2C" w:rsidRDefault="00CD6C2C" w:rsidP="00CD6C2C">
      <w:pPr>
        <w:pStyle w:val="Akapitzlist"/>
        <w:tabs>
          <w:tab w:val="left" w:pos="8640"/>
        </w:tabs>
        <w:spacing w:after="0"/>
        <w:ind w:left="2880" w:right="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rea</w:t>
      </w:r>
      <w:r w:rsidR="00AE5D16">
        <w:rPr>
          <w:rFonts w:ascii="Times New Roman" w:hAnsi="Times New Roman"/>
          <w:color w:val="000000"/>
          <w:sz w:val="24"/>
          <w:szCs w:val="24"/>
        </w:rPr>
        <w:t xml:space="preserve">lizacja zadań w okresie od dnia 1 maja 2016 roku, </w:t>
      </w:r>
      <w:r>
        <w:rPr>
          <w:rFonts w:ascii="Times New Roman" w:hAnsi="Times New Roman"/>
          <w:color w:val="000000"/>
          <w:sz w:val="24"/>
          <w:szCs w:val="24"/>
        </w:rPr>
        <w:t xml:space="preserve">do dnia 31 grudnia 2016 roku obejmie nie mniej niż </w:t>
      </w:r>
      <w:r w:rsidR="00557C78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0 godzin zegarowych miesięcznie, z czego </w:t>
      </w:r>
      <w:r w:rsidR="00BA7E1E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5 godzin</w:t>
      </w:r>
      <w:r w:rsidR="00BA7E1E">
        <w:rPr>
          <w:rFonts w:ascii="Times New Roman" w:hAnsi="Times New Roman"/>
          <w:color w:val="000000"/>
          <w:sz w:val="24"/>
          <w:szCs w:val="24"/>
        </w:rPr>
        <w:t xml:space="preserve"> (w tym 15 h poradnictwa i 10 h terapii)</w:t>
      </w:r>
      <w:r>
        <w:rPr>
          <w:rFonts w:ascii="Times New Roman" w:hAnsi="Times New Roman"/>
          <w:color w:val="000000"/>
          <w:sz w:val="24"/>
          <w:szCs w:val="24"/>
        </w:rPr>
        <w:t xml:space="preserve"> realizowanych będzie  na terenie miasta Krakowa, natomiast </w:t>
      </w:r>
      <w:r w:rsidR="00557C7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5 godzin </w:t>
      </w:r>
      <w:r w:rsidR="00BA7E1E">
        <w:rPr>
          <w:rFonts w:ascii="Times New Roman" w:hAnsi="Times New Roman"/>
          <w:color w:val="000000"/>
          <w:sz w:val="24"/>
          <w:szCs w:val="24"/>
        </w:rPr>
        <w:t>(w tym 1</w:t>
      </w:r>
      <w:r w:rsidR="00557C78">
        <w:rPr>
          <w:rFonts w:ascii="Times New Roman" w:hAnsi="Times New Roman"/>
          <w:color w:val="000000"/>
          <w:sz w:val="24"/>
          <w:szCs w:val="24"/>
        </w:rPr>
        <w:t>0</w:t>
      </w:r>
      <w:r w:rsidR="00BA7E1E">
        <w:rPr>
          <w:rFonts w:ascii="Times New Roman" w:hAnsi="Times New Roman"/>
          <w:color w:val="000000"/>
          <w:sz w:val="24"/>
          <w:szCs w:val="24"/>
        </w:rPr>
        <w:t xml:space="preserve"> h poradnictwa i </w:t>
      </w:r>
      <w:r w:rsidR="00557C78">
        <w:rPr>
          <w:rFonts w:ascii="Times New Roman" w:hAnsi="Times New Roman"/>
          <w:color w:val="000000"/>
          <w:sz w:val="24"/>
          <w:szCs w:val="24"/>
        </w:rPr>
        <w:t>5</w:t>
      </w:r>
      <w:r w:rsidR="00BA7E1E">
        <w:rPr>
          <w:rFonts w:ascii="Times New Roman" w:hAnsi="Times New Roman"/>
          <w:color w:val="000000"/>
          <w:sz w:val="24"/>
          <w:szCs w:val="24"/>
        </w:rPr>
        <w:t xml:space="preserve"> h terapii) </w:t>
      </w:r>
      <w:r>
        <w:rPr>
          <w:rFonts w:ascii="Times New Roman" w:hAnsi="Times New Roman"/>
          <w:color w:val="000000"/>
          <w:sz w:val="24"/>
          <w:szCs w:val="24"/>
        </w:rPr>
        <w:t>realizowanych będzie  w Skawinie ulica Kopernika 13.</w:t>
      </w:r>
    </w:p>
    <w:p w:rsidR="00CD6C2C" w:rsidRPr="0029023A" w:rsidRDefault="00CD6C2C" w:rsidP="0029023A">
      <w:pPr>
        <w:pStyle w:val="Akapitzlist"/>
        <w:tabs>
          <w:tab w:val="left" w:pos="8640"/>
        </w:tabs>
        <w:spacing w:after="0"/>
        <w:ind w:left="2880" w:right="7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345D" w:rsidRPr="0029023A" w:rsidRDefault="0047345D" w:rsidP="0047345D">
      <w:pPr>
        <w:spacing w:after="0" w:line="160" w:lineRule="atLeast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47345D" w:rsidRDefault="0047345D" w:rsidP="0047345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i warunki realizacji zadania określi umowa zgodna ze wzorem określonym w </w:t>
      </w:r>
      <w:r>
        <w:rPr>
          <w:rFonts w:ascii="Times New Roman" w:hAnsi="Times New Roman"/>
          <w:color w:val="000000"/>
          <w:sz w:val="24"/>
          <w:szCs w:val="24"/>
        </w:rPr>
        <w:t xml:space="preserve">Rozporządzeniu Ministra Pracy i Polityki  Społecznej z </w:t>
      </w:r>
      <w:r>
        <w:rPr>
          <w:rStyle w:val="luchili"/>
          <w:rFonts w:ascii="Times New Roman" w:hAnsi="Times New Roman"/>
          <w:color w:val="000000"/>
          <w:sz w:val="24"/>
          <w:szCs w:val="24"/>
        </w:rPr>
        <w:t>dnia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luchili"/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luchili"/>
          <w:rFonts w:ascii="Times New Roman" w:hAnsi="Times New Roman"/>
          <w:color w:val="000000"/>
          <w:sz w:val="24"/>
          <w:szCs w:val="24"/>
        </w:rPr>
        <w:t>grudnia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luchili"/>
          <w:rFonts w:ascii="Times New Roman" w:hAnsi="Times New Roman"/>
          <w:color w:val="000000"/>
          <w:sz w:val="24"/>
          <w:szCs w:val="24"/>
        </w:rPr>
        <w:t>2010</w:t>
      </w:r>
      <w:r>
        <w:rPr>
          <w:rFonts w:ascii="Times New Roman" w:hAnsi="Times New Roman"/>
          <w:color w:val="000000"/>
          <w:sz w:val="24"/>
          <w:szCs w:val="24"/>
        </w:rPr>
        <w:t xml:space="preserve"> r.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w </w:t>
      </w:r>
      <w:r>
        <w:rPr>
          <w:rStyle w:val="luchili"/>
          <w:rFonts w:ascii="Times New Roman" w:hAnsi="Times New Roman"/>
          <w:bCs/>
          <w:color w:val="000000"/>
          <w:sz w:val="24"/>
          <w:szCs w:val="24"/>
        </w:rPr>
        <w:t>sprawie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Style w:val="luchili"/>
          <w:rFonts w:ascii="Times New Roman" w:hAnsi="Times New Roman"/>
          <w:bCs/>
          <w:color w:val="000000"/>
          <w:sz w:val="24"/>
          <w:szCs w:val="24"/>
        </w:rPr>
        <w:t>wzoru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Style w:val="luchili"/>
          <w:rFonts w:ascii="Times New Roman" w:hAnsi="Times New Roman"/>
          <w:bCs/>
          <w:color w:val="000000"/>
          <w:sz w:val="24"/>
          <w:szCs w:val="24"/>
        </w:rPr>
        <w:t>oferty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i </w:t>
      </w:r>
      <w:r>
        <w:rPr>
          <w:rStyle w:val="luchili"/>
          <w:rFonts w:ascii="Times New Roman" w:hAnsi="Times New Roman"/>
          <w:bCs/>
          <w:color w:val="000000"/>
          <w:sz w:val="24"/>
          <w:szCs w:val="24"/>
        </w:rPr>
        <w:t>ramowego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Style w:val="luchili"/>
          <w:rFonts w:ascii="Times New Roman" w:hAnsi="Times New Roman"/>
          <w:bCs/>
          <w:color w:val="000000"/>
          <w:sz w:val="24"/>
          <w:szCs w:val="24"/>
        </w:rPr>
        <w:t>wzoru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Style w:val="luchili"/>
          <w:rFonts w:ascii="Times New Roman" w:hAnsi="Times New Roman"/>
          <w:bCs/>
          <w:color w:val="000000"/>
          <w:sz w:val="24"/>
          <w:szCs w:val="24"/>
        </w:rPr>
        <w:t>umowy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Style w:val="luchili"/>
          <w:rFonts w:ascii="Times New Roman" w:hAnsi="Times New Roman"/>
          <w:bCs/>
          <w:color w:val="000000"/>
          <w:sz w:val="24"/>
          <w:szCs w:val="24"/>
        </w:rPr>
        <w:t>dotyczących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Style w:val="luchili"/>
          <w:rFonts w:ascii="Times New Roman" w:hAnsi="Times New Roman"/>
          <w:bCs/>
          <w:color w:val="000000"/>
          <w:sz w:val="24"/>
          <w:szCs w:val="24"/>
        </w:rPr>
        <w:t>realizacji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Style w:val="luchili"/>
          <w:rFonts w:ascii="Times New Roman" w:hAnsi="Times New Roman"/>
          <w:bCs/>
          <w:color w:val="000000"/>
          <w:sz w:val="24"/>
          <w:szCs w:val="24"/>
        </w:rPr>
        <w:t>zadania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Style w:val="luchili"/>
          <w:rFonts w:ascii="Times New Roman" w:hAnsi="Times New Roman"/>
          <w:bCs/>
          <w:color w:val="000000"/>
          <w:sz w:val="24"/>
          <w:szCs w:val="24"/>
        </w:rPr>
        <w:t>publicznego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oraz </w:t>
      </w:r>
      <w:r>
        <w:rPr>
          <w:rStyle w:val="luchili"/>
          <w:rFonts w:ascii="Times New Roman" w:hAnsi="Times New Roman"/>
          <w:bCs/>
          <w:color w:val="000000"/>
          <w:sz w:val="24"/>
          <w:szCs w:val="24"/>
        </w:rPr>
        <w:t>wzoru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sprawozdania z wykonania tego </w:t>
      </w:r>
      <w:r>
        <w:rPr>
          <w:rStyle w:val="luchili"/>
          <w:rFonts w:ascii="Times New Roman" w:hAnsi="Times New Roman"/>
          <w:bCs/>
          <w:color w:val="000000"/>
          <w:sz w:val="24"/>
          <w:szCs w:val="24"/>
        </w:rPr>
        <w:t>zadania</w:t>
      </w:r>
      <w:r>
        <w:rPr>
          <w:rFonts w:ascii="Times New Roman" w:hAnsi="Times New Roman"/>
          <w:color w:val="000000"/>
          <w:sz w:val="24"/>
          <w:szCs w:val="24"/>
        </w:rPr>
        <w:t xml:space="preserve"> (Dz. U. z 2011 r. nr 6 poz.25) oraz warunkami określonymi w niniejszym ogłoszeniu </w:t>
      </w:r>
      <w:r w:rsidR="00AA221E">
        <w:rPr>
          <w:rFonts w:ascii="Times New Roman" w:hAnsi="Times New Roman"/>
          <w:color w:val="000000"/>
          <w:sz w:val="24"/>
          <w:szCs w:val="24"/>
        </w:rPr>
        <w:t>a także</w:t>
      </w:r>
      <w:r>
        <w:rPr>
          <w:rFonts w:ascii="Times New Roman" w:hAnsi="Times New Roman"/>
          <w:color w:val="000000"/>
          <w:sz w:val="24"/>
          <w:szCs w:val="24"/>
        </w:rPr>
        <w:t xml:space="preserve"> w zasadach otwartego konkursu ofert. </w:t>
      </w:r>
      <w:r>
        <w:rPr>
          <w:rFonts w:ascii="Times New Roman" w:hAnsi="Times New Roman"/>
          <w:sz w:val="24"/>
          <w:szCs w:val="24"/>
        </w:rPr>
        <w:t xml:space="preserve">Kalkulacja kosztów realizacji zadania publicznego, </w:t>
      </w:r>
      <w:r w:rsidR="00816CDE">
        <w:rPr>
          <w:rFonts w:ascii="Times New Roman" w:hAnsi="Times New Roman"/>
          <w:sz w:val="24"/>
          <w:szCs w:val="24"/>
        </w:rPr>
        <w:t xml:space="preserve">winna być sporządzona w odniesieniu do zakresu rzeczowego zadania. </w:t>
      </w:r>
    </w:p>
    <w:p w:rsidR="0047345D" w:rsidRDefault="0047345D" w:rsidP="0047345D">
      <w:pPr>
        <w:tabs>
          <w:tab w:val="left" w:pos="8640"/>
        </w:tabs>
        <w:spacing w:after="0"/>
        <w:ind w:right="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i miejsce składania ofert</w:t>
      </w:r>
    </w:p>
    <w:p w:rsidR="0047345D" w:rsidRDefault="0047345D" w:rsidP="0047345D">
      <w:pPr>
        <w:pStyle w:val="Tekstpodstawowy2"/>
        <w:tabs>
          <w:tab w:val="left" w:pos="22"/>
        </w:tabs>
        <w:spacing w:line="260" w:lineRule="exact"/>
        <w:ind w:right="72"/>
      </w:pPr>
      <w:r>
        <w:t>Oferty należy składać w terminie do 2</w:t>
      </w:r>
      <w:r w:rsidR="005724E4">
        <w:t>1</w:t>
      </w:r>
      <w:r>
        <w:t xml:space="preserve"> dni od dnia ukazania się ogłoszenia, w Biuletynie Informacji Publicznej oraz </w:t>
      </w:r>
      <w:r>
        <w:rPr>
          <w:rStyle w:val="Pogrubienie"/>
        </w:rPr>
        <w:t xml:space="preserve"> </w:t>
      </w:r>
      <w:r w:rsidRPr="005724E4">
        <w:rPr>
          <w:rStyle w:val="Pogrubienie"/>
          <w:b w:val="0"/>
        </w:rPr>
        <w:t>na stronie</w:t>
      </w:r>
      <w:r>
        <w:rPr>
          <w:rStyle w:val="Pogrubienie"/>
        </w:rPr>
        <w:t xml:space="preserve"> </w:t>
      </w:r>
      <w:r>
        <w:t xml:space="preserve">internetowej Powiatowego Centrum Pomocy Rodzinie w Krakowie </w:t>
      </w:r>
      <w:hyperlink r:id="rId6" w:history="1">
        <w:r>
          <w:rPr>
            <w:rStyle w:val="Hipercze"/>
          </w:rPr>
          <w:t>www.pcpr.powiat.krakow.pl</w:t>
        </w:r>
      </w:hyperlink>
      <w:r>
        <w:t xml:space="preserve"> w siedzibie Powiatowego Centrum Pomocy Rodzinie w Krakowie al. Słowackiego 20 pok. 4 od poniedziałku w godzinach od 9.00 – 17.00, do piątku w godzinach od 7.30 do 15.30.  Oferty przesłane drogą elektroniczną nie będą rozpatrywane.</w:t>
      </w:r>
    </w:p>
    <w:p w:rsidR="005724E4" w:rsidRDefault="005724E4" w:rsidP="0047345D">
      <w:pPr>
        <w:tabs>
          <w:tab w:val="left" w:pos="8640"/>
        </w:tabs>
        <w:spacing w:after="0"/>
        <w:ind w:right="7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7345D" w:rsidRDefault="0047345D" w:rsidP="0047345D">
      <w:pPr>
        <w:tabs>
          <w:tab w:val="left" w:pos="8640"/>
        </w:tabs>
        <w:spacing w:after="0"/>
        <w:ind w:right="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Termin, tryb i kryteria wyboru oferty </w:t>
      </w:r>
    </w:p>
    <w:p w:rsidR="0047345D" w:rsidRDefault="0047345D" w:rsidP="0047345D">
      <w:pPr>
        <w:tabs>
          <w:tab w:val="left" w:pos="8640"/>
        </w:tabs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wyboru ofert: </w:t>
      </w:r>
      <w:r>
        <w:rPr>
          <w:rFonts w:ascii="Times New Roman" w:hAnsi="Times New Roman"/>
          <w:b/>
          <w:color w:val="000000"/>
          <w:sz w:val="24"/>
          <w:szCs w:val="24"/>
        </w:rPr>
        <w:t>do  20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dni od dnia zakończenia składania ofert.</w:t>
      </w:r>
    </w:p>
    <w:p w:rsidR="0047345D" w:rsidRDefault="0047345D" w:rsidP="0047345D">
      <w:pPr>
        <w:tabs>
          <w:tab w:val="left" w:pos="8640"/>
        </w:tabs>
        <w:spacing w:after="0"/>
        <w:ind w:right="7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Rozpatrywane będą  wyłącznie oferty kompletne i zgodne z treścią regulaminu konkursu, złożone na obowiązującym formularzu, w terminie określonym w ogłoszeniu konkursowym.</w:t>
      </w:r>
    </w:p>
    <w:p w:rsidR="0047345D" w:rsidRDefault="0047345D" w:rsidP="0047345D">
      <w:pPr>
        <w:tabs>
          <w:tab w:val="left" w:pos="8640"/>
        </w:tabs>
        <w:spacing w:after="0"/>
        <w:ind w:right="7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Oferty zostaną ocenione przez Komisję Konkursową przy uwzględnieniu:</w:t>
      </w:r>
    </w:p>
    <w:p w:rsidR="0047345D" w:rsidRDefault="0047345D" w:rsidP="0047345D">
      <w:pPr>
        <w:jc w:val="both"/>
        <w:rPr>
          <w:rFonts w:ascii="Times New Roman" w:hAnsi="Times New Roman"/>
        </w:rPr>
      </w:pPr>
    </w:p>
    <w:p w:rsidR="0047345D" w:rsidRDefault="0047345D" w:rsidP="0047345D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1.możliwości realizacji zadania publicznego przez organizację pozarządową lub podmioty wymienione w art. 3 ust. 3 Ustawy z dnia 24 kwietnia 2003r. o działalności pożytku publicznego i o wolontariacie: ocena 0-10 pkt.,</w:t>
      </w:r>
    </w:p>
    <w:p w:rsidR="0047345D" w:rsidRDefault="0047345D" w:rsidP="0047345D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2.przedstawioną kalkulację kosztów realizacji zadania publicznego, w tym w odniesieniu do zakresu rzeczowego zadania : ocena 0-10 pkt.,</w:t>
      </w:r>
    </w:p>
    <w:p w:rsidR="0047345D" w:rsidRDefault="0047345D" w:rsidP="004734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3.proponowaną jakość wykonania zadania i kwalifikacje osób, przy udziale których organizacja pozarządowa lub podmioty określone w art. 3 ust. 3 Ustawy z dnia 24 kwietnia 2003r. o działalności pożytku publicznego i o wolontariacie  będą realizować zadania publiczne: ocena 0-5 pkt.,</w:t>
      </w:r>
    </w:p>
    <w:p w:rsidR="0047345D" w:rsidRDefault="0047345D" w:rsidP="004734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planowany udział środków finansowych własnych lub środków pochodzących z innych źródeł na realizację zadania publicznego: ocena 0-5pkt.</w:t>
      </w:r>
    </w:p>
    <w:p w:rsidR="0047345D" w:rsidRDefault="0047345D" w:rsidP="004734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planowany wkład rzeczowy, osobowy, w tym świadczenia wolontariuszy i prace społeczną członków: ocena 0-5 pkt.</w:t>
      </w:r>
    </w:p>
    <w:p w:rsidR="0047345D" w:rsidRDefault="0047345D" w:rsidP="004734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doświadczenie i ocena  realizacji zleconych zadań publicznych w latach poprzednich,  uwzględniając rzetelność i terminowość oraz sposób rozliczenia otrzymanych na ten cel środków: ocena 0-10 pkt.</w:t>
      </w:r>
    </w:p>
    <w:p w:rsidR="0047345D" w:rsidRDefault="0047345D" w:rsidP="004734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 konkursu oraz ramowy wzór oferty znajdują się na stronie internetowej Powiatowego Centrum Pomocy Rodzinie w Krakowie www.pcpr.powiat.krakow.pl oraz </w:t>
      </w:r>
    </w:p>
    <w:p w:rsidR="0047345D" w:rsidRDefault="0047345D" w:rsidP="004734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Biuletynie Informacji Publicznej. Powyższe dokumenty dostępne są również w Powiatowym Centrum Pomocy Rodzinie  w Krakowie, al. Słowackiego 20 pok. 4.</w:t>
      </w:r>
    </w:p>
    <w:p w:rsidR="00465953" w:rsidRDefault="00465953" w:rsidP="004734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Krakowski w roku ogłoszenia otwartego konkursu ofert i w roku poprzednim nie realizował zadania publicznego tego samego rodzaju .</w:t>
      </w:r>
    </w:p>
    <w:p w:rsidR="0047345D" w:rsidRDefault="0047345D" w:rsidP="0047345D">
      <w:pPr>
        <w:tabs>
          <w:tab w:val="left" w:pos="8640"/>
        </w:tabs>
        <w:spacing w:after="0"/>
        <w:ind w:right="72" w:hanging="36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7345D" w:rsidRDefault="0047345D" w:rsidP="0047345D">
      <w:pPr>
        <w:tabs>
          <w:tab w:val="left" w:pos="7354"/>
        </w:tabs>
        <w:spacing w:after="0"/>
        <w:ind w:right="7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345D" w:rsidRDefault="0047345D" w:rsidP="0047345D">
      <w:pPr>
        <w:tabs>
          <w:tab w:val="left" w:pos="7354"/>
        </w:tabs>
        <w:spacing w:after="0"/>
        <w:ind w:left="-2" w:right="7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7345D" w:rsidRDefault="0047345D" w:rsidP="0047345D">
      <w:pPr>
        <w:tabs>
          <w:tab w:val="left" w:pos="0"/>
        </w:tabs>
        <w:spacing w:after="0"/>
        <w:ind w:right="7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Dodatkowe informacje na temat konkursu można uzyskać w Powiatowym Centrum Pomocy Rodzinie  w Krakowie tel.(012) 634-42-47 w. 653, 654, poniedziałek w godz. 9°° - 17°°, od wtorku do piątku w godz. 7³° - 15³°.</w:t>
      </w:r>
    </w:p>
    <w:p w:rsidR="0047345D" w:rsidRDefault="0047345D" w:rsidP="0047345D">
      <w:pPr>
        <w:tabs>
          <w:tab w:val="left" w:pos="0"/>
        </w:tabs>
        <w:spacing w:after="0"/>
        <w:ind w:right="72"/>
        <w:jc w:val="both"/>
        <w:rPr>
          <w:rFonts w:ascii="Times New Roman" w:hAnsi="Times New Roman"/>
          <w:i/>
          <w:sz w:val="24"/>
          <w:szCs w:val="24"/>
        </w:rPr>
      </w:pPr>
    </w:p>
    <w:p w:rsidR="0047345D" w:rsidRDefault="0047345D" w:rsidP="0047345D">
      <w:pPr>
        <w:tabs>
          <w:tab w:val="left" w:pos="0"/>
        </w:tabs>
        <w:spacing w:after="0"/>
        <w:ind w:right="72"/>
        <w:jc w:val="both"/>
        <w:rPr>
          <w:rFonts w:ascii="Times New Roman" w:hAnsi="Times New Roman"/>
          <w:i/>
          <w:sz w:val="24"/>
          <w:szCs w:val="24"/>
        </w:rPr>
      </w:pPr>
    </w:p>
    <w:p w:rsidR="0047345D" w:rsidRDefault="0047345D" w:rsidP="0047345D">
      <w:pPr>
        <w:tabs>
          <w:tab w:val="left" w:pos="0"/>
        </w:tabs>
        <w:spacing w:after="0"/>
        <w:ind w:right="72"/>
        <w:jc w:val="both"/>
        <w:rPr>
          <w:rFonts w:ascii="Times New Roman" w:hAnsi="Times New Roman"/>
          <w:i/>
          <w:sz w:val="24"/>
          <w:szCs w:val="24"/>
        </w:rPr>
      </w:pPr>
    </w:p>
    <w:p w:rsidR="0047345D" w:rsidRDefault="0047345D" w:rsidP="0047345D">
      <w:pPr>
        <w:tabs>
          <w:tab w:val="left" w:pos="0"/>
        </w:tabs>
        <w:spacing w:after="0"/>
        <w:ind w:right="72"/>
        <w:jc w:val="both"/>
        <w:rPr>
          <w:rFonts w:ascii="Times New Roman" w:hAnsi="Times New Roman"/>
          <w:i/>
          <w:sz w:val="24"/>
          <w:szCs w:val="24"/>
        </w:rPr>
      </w:pPr>
    </w:p>
    <w:p w:rsidR="0047345D" w:rsidRDefault="0047345D" w:rsidP="0047345D">
      <w:pPr>
        <w:tabs>
          <w:tab w:val="left" w:pos="0"/>
        </w:tabs>
        <w:spacing w:after="0"/>
        <w:ind w:right="72"/>
        <w:jc w:val="both"/>
        <w:rPr>
          <w:rFonts w:ascii="Times New Roman" w:hAnsi="Times New Roman"/>
          <w:i/>
          <w:sz w:val="24"/>
          <w:szCs w:val="24"/>
        </w:rPr>
      </w:pPr>
    </w:p>
    <w:p w:rsidR="0047345D" w:rsidRDefault="0047345D" w:rsidP="0047345D">
      <w:pPr>
        <w:tabs>
          <w:tab w:val="left" w:pos="0"/>
        </w:tabs>
        <w:spacing w:after="0"/>
        <w:ind w:right="72"/>
        <w:jc w:val="both"/>
        <w:rPr>
          <w:rFonts w:ascii="Times New Roman" w:hAnsi="Times New Roman"/>
          <w:i/>
          <w:sz w:val="24"/>
          <w:szCs w:val="24"/>
        </w:rPr>
      </w:pPr>
    </w:p>
    <w:p w:rsidR="0047345D" w:rsidRDefault="0047345D" w:rsidP="0047345D">
      <w:pPr>
        <w:tabs>
          <w:tab w:val="left" w:pos="0"/>
        </w:tabs>
        <w:spacing w:after="0"/>
        <w:ind w:right="72"/>
        <w:jc w:val="both"/>
        <w:rPr>
          <w:rFonts w:ascii="Times New Roman" w:hAnsi="Times New Roman"/>
          <w:i/>
          <w:sz w:val="24"/>
          <w:szCs w:val="24"/>
        </w:rPr>
      </w:pPr>
    </w:p>
    <w:p w:rsidR="00B11C38" w:rsidRPr="001C6133" w:rsidRDefault="00B11C38" w:rsidP="001C6133">
      <w:pPr>
        <w:pStyle w:val="Tekstpodstawowy2"/>
        <w:tabs>
          <w:tab w:val="left" w:pos="426"/>
        </w:tabs>
        <w:spacing w:line="260" w:lineRule="exact"/>
        <w:ind w:right="72"/>
        <w:rPr>
          <w:bCs/>
          <w:i/>
          <w:u w:val="single"/>
        </w:rPr>
      </w:pPr>
    </w:p>
    <w:sectPr w:rsidR="00B11C38" w:rsidRPr="001C6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82E43"/>
    <w:multiLevelType w:val="hybridMultilevel"/>
    <w:tmpl w:val="B5D8A162"/>
    <w:lvl w:ilvl="0" w:tplc="06404242">
      <w:start w:val="1"/>
      <w:numFmt w:val="bullet"/>
      <w:lvlText w:val="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33C26618"/>
    <w:multiLevelType w:val="hybridMultilevel"/>
    <w:tmpl w:val="B84CCBE6"/>
    <w:lvl w:ilvl="0" w:tplc="686A34B0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8DD29AA"/>
    <w:multiLevelType w:val="hybridMultilevel"/>
    <w:tmpl w:val="33D0FF48"/>
    <w:lvl w:ilvl="0" w:tplc="06404242">
      <w:start w:val="1"/>
      <w:numFmt w:val="bullet"/>
      <w:lvlText w:val="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76A42"/>
    <w:multiLevelType w:val="hybridMultilevel"/>
    <w:tmpl w:val="01AEAE9C"/>
    <w:lvl w:ilvl="0" w:tplc="19C6022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6B59CF"/>
    <w:multiLevelType w:val="hybridMultilevel"/>
    <w:tmpl w:val="56927448"/>
    <w:lvl w:ilvl="0" w:tplc="06404242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5A9E180C"/>
    <w:multiLevelType w:val="hybridMultilevel"/>
    <w:tmpl w:val="76480484"/>
    <w:lvl w:ilvl="0" w:tplc="06404242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D4E4273"/>
    <w:multiLevelType w:val="hybridMultilevel"/>
    <w:tmpl w:val="C810A1B6"/>
    <w:lvl w:ilvl="0" w:tplc="8ECA632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7D853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640424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951121"/>
    <w:multiLevelType w:val="hybridMultilevel"/>
    <w:tmpl w:val="93049E92"/>
    <w:lvl w:ilvl="0" w:tplc="06404242">
      <w:start w:val="1"/>
      <w:numFmt w:val="bullet"/>
      <w:lvlText w:val="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85C92"/>
    <w:multiLevelType w:val="hybridMultilevel"/>
    <w:tmpl w:val="2DA0D358"/>
    <w:lvl w:ilvl="0" w:tplc="0640424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683D4B9D"/>
    <w:multiLevelType w:val="hybridMultilevel"/>
    <w:tmpl w:val="163ED086"/>
    <w:lvl w:ilvl="0" w:tplc="06404242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B28276B"/>
    <w:multiLevelType w:val="hybridMultilevel"/>
    <w:tmpl w:val="46FCC3BE"/>
    <w:lvl w:ilvl="0" w:tplc="46F202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640424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D9788FE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</w:lvl>
    <w:lvl w:ilvl="3" w:tplc="0640424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63235F2"/>
    <w:multiLevelType w:val="hybridMultilevel"/>
    <w:tmpl w:val="0E22B2D0"/>
    <w:lvl w:ilvl="0" w:tplc="5C0E16F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B48C1"/>
    <w:multiLevelType w:val="hybridMultilevel"/>
    <w:tmpl w:val="AE36BD84"/>
    <w:lvl w:ilvl="0" w:tplc="5DC26CE4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A6561"/>
    <w:multiLevelType w:val="hybridMultilevel"/>
    <w:tmpl w:val="078E28FA"/>
    <w:lvl w:ilvl="0" w:tplc="06404242">
      <w:start w:val="1"/>
      <w:numFmt w:val="bullet"/>
      <w:lvlText w:val="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17"/>
    <w:rsid w:val="00014E53"/>
    <w:rsid w:val="0006421B"/>
    <w:rsid w:val="00193017"/>
    <w:rsid w:val="001B3342"/>
    <w:rsid w:val="001C6133"/>
    <w:rsid w:val="0029023A"/>
    <w:rsid w:val="002B684F"/>
    <w:rsid w:val="002F251D"/>
    <w:rsid w:val="00377391"/>
    <w:rsid w:val="00457063"/>
    <w:rsid w:val="00465953"/>
    <w:rsid w:val="0047345D"/>
    <w:rsid w:val="004969DB"/>
    <w:rsid w:val="004A3248"/>
    <w:rsid w:val="004C43F0"/>
    <w:rsid w:val="004D6E57"/>
    <w:rsid w:val="00520421"/>
    <w:rsid w:val="00557C78"/>
    <w:rsid w:val="005724E4"/>
    <w:rsid w:val="00595056"/>
    <w:rsid w:val="005D4BAD"/>
    <w:rsid w:val="005E2D49"/>
    <w:rsid w:val="00632D5E"/>
    <w:rsid w:val="00683410"/>
    <w:rsid w:val="006F78C7"/>
    <w:rsid w:val="00770C16"/>
    <w:rsid w:val="007916BA"/>
    <w:rsid w:val="007E3C19"/>
    <w:rsid w:val="00816CDE"/>
    <w:rsid w:val="00832B41"/>
    <w:rsid w:val="0087389D"/>
    <w:rsid w:val="008B6E90"/>
    <w:rsid w:val="008C00F6"/>
    <w:rsid w:val="009403BC"/>
    <w:rsid w:val="00963A2D"/>
    <w:rsid w:val="00AA12E0"/>
    <w:rsid w:val="00AA221E"/>
    <w:rsid w:val="00AE5D16"/>
    <w:rsid w:val="00B11C38"/>
    <w:rsid w:val="00B814F3"/>
    <w:rsid w:val="00BA7E1E"/>
    <w:rsid w:val="00C1326F"/>
    <w:rsid w:val="00C2775E"/>
    <w:rsid w:val="00C46290"/>
    <w:rsid w:val="00C76EC2"/>
    <w:rsid w:val="00CD6C2C"/>
    <w:rsid w:val="00D73519"/>
    <w:rsid w:val="00D97EAD"/>
    <w:rsid w:val="00F14A9C"/>
    <w:rsid w:val="00F871C6"/>
    <w:rsid w:val="00FB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847D3-C153-4EF9-BEAE-821FE90D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4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7345D"/>
    <w:rPr>
      <w:strike w:val="0"/>
      <w:dstrike w:val="0"/>
      <w:color w:val="336699"/>
      <w:u w:val="none"/>
      <w:effect w:val="none"/>
    </w:rPr>
  </w:style>
  <w:style w:type="paragraph" w:styleId="Tekstpodstawowy2">
    <w:name w:val="Body Text 2"/>
    <w:basedOn w:val="Normalny"/>
    <w:link w:val="Tekstpodstawowy2Znak"/>
    <w:unhideWhenUsed/>
    <w:rsid w:val="0047345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34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345D"/>
    <w:pPr>
      <w:ind w:left="720"/>
      <w:contextualSpacing/>
    </w:pPr>
  </w:style>
  <w:style w:type="paragraph" w:customStyle="1" w:styleId="akapit">
    <w:name w:val="akapit"/>
    <w:basedOn w:val="Normalny"/>
    <w:rsid w:val="0047345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73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47345D"/>
    <w:pPr>
      <w:spacing w:line="201" w:lineRule="atLeast"/>
    </w:pPr>
    <w:rPr>
      <w:color w:val="auto"/>
    </w:rPr>
  </w:style>
  <w:style w:type="character" w:customStyle="1" w:styleId="luchili">
    <w:name w:val="luc_hili"/>
    <w:basedOn w:val="Domylnaczcionkaakapitu"/>
    <w:rsid w:val="0047345D"/>
  </w:style>
  <w:style w:type="character" w:styleId="Pogrubienie">
    <w:name w:val="Strong"/>
    <w:basedOn w:val="Domylnaczcionkaakapitu"/>
    <w:qFormat/>
    <w:rsid w:val="004734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E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cpr.powiat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E4CC2-C418-4906-8880-E637FCB6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1469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Kapelak-Legut</dc:creator>
  <cp:keywords/>
  <dc:description/>
  <cp:lastModifiedBy>Łukasz Martyna 2</cp:lastModifiedBy>
  <cp:revision>59</cp:revision>
  <cp:lastPrinted>2016-03-14T15:21:00Z</cp:lastPrinted>
  <dcterms:created xsi:type="dcterms:W3CDTF">2016-01-08T12:13:00Z</dcterms:created>
  <dcterms:modified xsi:type="dcterms:W3CDTF">2016-03-25T09:19:00Z</dcterms:modified>
</cp:coreProperties>
</file>